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F22" w:rsidRPr="00027BA2" w:rsidP="00626F22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дело № 5-168</w:t>
      </w:r>
      <w:r w:rsidRPr="00027BA2">
        <w:rPr>
          <w:rFonts w:ascii="Times New Roman" w:hAnsi="Times New Roman" w:cs="Times New Roman"/>
          <w:sz w:val="28"/>
          <w:szCs w:val="28"/>
        </w:rPr>
        <w:t>-1703/2026</w:t>
      </w:r>
    </w:p>
    <w:p w:rsidR="00626F22" w:rsidRPr="00027BA2" w:rsidP="00626F22">
      <w:pPr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УИД 86MS0034-01-2026-000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511-86 </w:t>
      </w:r>
      <w:r w:rsidRPr="00027BA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26F22" w:rsidRPr="00027BA2" w:rsidP="0062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26F22" w:rsidRPr="00027BA2" w:rsidP="0062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 w:rsidR="00626F22" w:rsidRPr="00027BA2" w:rsidP="0062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F22" w:rsidRPr="00027BA2" w:rsidP="0062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город Когалым </w:t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027BA2" w:rsidR="00201AFA">
        <w:rPr>
          <w:rFonts w:ascii="Times New Roman" w:hAnsi="Times New Roman" w:cs="Times New Roman"/>
          <w:sz w:val="28"/>
          <w:szCs w:val="28"/>
        </w:rPr>
        <w:t>16</w:t>
      </w:r>
      <w:r w:rsidRPr="00027BA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027BA2">
        <w:rPr>
          <w:rFonts w:ascii="Times New Roman" w:hAnsi="Times New Roman" w:cs="Times New Roman"/>
          <w:sz w:val="28"/>
          <w:szCs w:val="28"/>
        </w:rPr>
        <w:t>2026 года</w:t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  <w:r w:rsidRPr="00027BA2">
        <w:rPr>
          <w:rFonts w:ascii="Times New Roman" w:hAnsi="Times New Roman" w:cs="Times New Roman"/>
          <w:sz w:val="28"/>
          <w:szCs w:val="28"/>
        </w:rPr>
        <w:tab/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(Ханты – Мансийский автономный округ – Югра г. Когалым ул.Мира д. 24), 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Гаджи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Газимагомедовича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, </w:t>
      </w:r>
      <w:r w:rsidR="00E26264">
        <w:rPr>
          <w:rFonts w:ascii="Times New Roman" w:hAnsi="Times New Roman" w:cs="Times New Roman"/>
          <w:sz w:val="28"/>
          <w:szCs w:val="28"/>
        </w:rPr>
        <w:t>*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являющегося </w:t>
      </w:r>
      <w:r w:rsidR="00EC55DA">
        <w:rPr>
          <w:rFonts w:ascii="Times New Roman" w:hAnsi="Times New Roman" w:cs="Times New Roman"/>
          <w:sz w:val="28"/>
          <w:szCs w:val="28"/>
        </w:rPr>
        <w:t>инвалидом</w:t>
      </w:r>
      <w:r w:rsidRPr="00027B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55DA">
        <w:rPr>
          <w:rFonts w:ascii="Times New Roman" w:hAnsi="Times New Roman" w:cs="Times New Roman"/>
          <w:sz w:val="28"/>
          <w:szCs w:val="28"/>
        </w:rPr>
        <w:t>2</w:t>
      </w:r>
      <w:r w:rsidRPr="00027B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7BA2">
        <w:rPr>
          <w:rFonts w:ascii="Times New Roman" w:hAnsi="Times New Roman" w:cs="Times New Roman"/>
          <w:sz w:val="28"/>
          <w:szCs w:val="28"/>
        </w:rPr>
        <w:t>группы, ранее привлекавшегося к административной ответственности, привлекаемого к административной ответственности по ч.2 ст.12.7 КоАП РФ,</w:t>
      </w:r>
    </w:p>
    <w:p w:rsidR="00626F22" w:rsidRPr="00027BA2" w:rsidP="0062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22" w:rsidRPr="00027BA2" w:rsidP="00626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26F22" w:rsidRPr="00027BA2" w:rsidP="00201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14</w:t>
      </w:r>
      <w:r w:rsidRPr="00027BA2">
        <w:rPr>
          <w:rFonts w:ascii="Times New Roman" w:hAnsi="Times New Roman" w:cs="Times New Roman"/>
          <w:sz w:val="28"/>
          <w:szCs w:val="28"/>
        </w:rPr>
        <w:t>.0</w:t>
      </w:r>
      <w:r w:rsidRPr="00027BA2">
        <w:rPr>
          <w:rFonts w:ascii="Times New Roman" w:hAnsi="Times New Roman" w:cs="Times New Roman"/>
          <w:sz w:val="28"/>
          <w:szCs w:val="28"/>
        </w:rPr>
        <w:t>2.2026 года в 15</w:t>
      </w:r>
      <w:r w:rsidRPr="00027BA2">
        <w:rPr>
          <w:rFonts w:ascii="Times New Roman" w:hAnsi="Times New Roman" w:cs="Times New Roman"/>
          <w:sz w:val="28"/>
          <w:szCs w:val="28"/>
        </w:rPr>
        <w:t xml:space="preserve"> час</w:t>
      </w:r>
      <w:r w:rsidRPr="00027BA2" w:rsidR="00AA169D">
        <w:rPr>
          <w:rFonts w:ascii="Times New Roman" w:hAnsi="Times New Roman" w:cs="Times New Roman"/>
          <w:sz w:val="28"/>
          <w:szCs w:val="28"/>
        </w:rPr>
        <w:t xml:space="preserve">. </w:t>
      </w:r>
      <w:r w:rsidRPr="00027BA2">
        <w:rPr>
          <w:rFonts w:ascii="Times New Roman" w:hAnsi="Times New Roman" w:cs="Times New Roman"/>
          <w:sz w:val="28"/>
          <w:szCs w:val="28"/>
        </w:rPr>
        <w:t>45</w:t>
      </w:r>
      <w:r w:rsidRPr="00027BA2" w:rsidR="00AA169D">
        <w:rPr>
          <w:rFonts w:ascii="Times New Roman" w:hAnsi="Times New Roman" w:cs="Times New Roman"/>
          <w:sz w:val="28"/>
          <w:szCs w:val="28"/>
        </w:rPr>
        <w:t xml:space="preserve"> </w:t>
      </w:r>
      <w:r w:rsidRPr="00027BA2">
        <w:rPr>
          <w:rFonts w:ascii="Times New Roman" w:hAnsi="Times New Roman" w:cs="Times New Roman"/>
          <w:sz w:val="28"/>
          <w:szCs w:val="28"/>
        </w:rPr>
        <w:t xml:space="preserve">мин.  по ул. </w:t>
      </w:r>
      <w:r w:rsidRPr="00027BA2">
        <w:rPr>
          <w:rFonts w:ascii="Times New Roman" w:hAnsi="Times New Roman" w:cs="Times New Roman"/>
          <w:sz w:val="28"/>
          <w:szCs w:val="28"/>
        </w:rPr>
        <w:t xml:space="preserve">Бакинская д. 6 </w:t>
      </w:r>
      <w:r w:rsidRPr="00027BA2">
        <w:rPr>
          <w:rFonts w:ascii="Times New Roman" w:hAnsi="Times New Roman" w:cs="Times New Roman"/>
          <w:sz w:val="28"/>
          <w:szCs w:val="28"/>
        </w:rPr>
        <w:t>г. Когалым</w:t>
      </w:r>
      <w:r w:rsidRPr="00027BA2" w:rsidR="00AA169D">
        <w:rPr>
          <w:rFonts w:ascii="Times New Roman" w:hAnsi="Times New Roman" w:cs="Times New Roman"/>
          <w:sz w:val="28"/>
          <w:szCs w:val="28"/>
        </w:rPr>
        <w:t>а</w:t>
      </w:r>
      <w:r w:rsidRPr="00027BA2">
        <w:rPr>
          <w:rFonts w:ascii="Times New Roman" w:hAnsi="Times New Roman" w:cs="Times New Roman"/>
          <w:sz w:val="28"/>
          <w:szCs w:val="28"/>
        </w:rPr>
        <w:t>,</w:t>
      </w:r>
      <w:r w:rsidRPr="00027BA2" w:rsidR="00AA169D">
        <w:rPr>
          <w:rFonts w:ascii="Times New Roman" w:hAnsi="Times New Roman" w:cs="Times New Roman"/>
          <w:sz w:val="28"/>
          <w:szCs w:val="28"/>
        </w:rPr>
        <w:t xml:space="preserve"> </w:t>
      </w:r>
      <w:r w:rsidRPr="00027BA2">
        <w:rPr>
          <w:rFonts w:ascii="Times New Roman" w:hAnsi="Times New Roman" w:cs="Times New Roman"/>
          <w:sz w:val="28"/>
          <w:szCs w:val="28"/>
        </w:rPr>
        <w:t>Газимагомедов</w:t>
      </w:r>
      <w:r w:rsidRPr="00027BA2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 w:rsidR="00AA169D">
        <w:rPr>
          <w:rFonts w:ascii="Times New Roman" w:hAnsi="Times New Roman" w:cs="Times New Roman"/>
          <w:sz w:val="28"/>
          <w:szCs w:val="28"/>
        </w:rPr>
        <w:t xml:space="preserve"> управлял транспортным </w:t>
      </w:r>
      <w:r w:rsidRPr="00027BA2">
        <w:rPr>
          <w:rFonts w:ascii="Times New Roman" w:hAnsi="Times New Roman" w:cs="Times New Roman"/>
          <w:sz w:val="28"/>
          <w:szCs w:val="28"/>
        </w:rPr>
        <w:t>средством</w:t>
      </w:r>
      <w:r w:rsidRPr="00027BA2" w:rsidR="00AA169D">
        <w:rPr>
          <w:rFonts w:ascii="Times New Roman" w:hAnsi="Times New Roman" w:cs="Times New Roman"/>
          <w:sz w:val="28"/>
          <w:szCs w:val="28"/>
        </w:rPr>
        <w:t xml:space="preserve"> </w:t>
      </w:r>
      <w:r w:rsidR="00E26264">
        <w:rPr>
          <w:rFonts w:ascii="Times New Roman" w:hAnsi="Times New Roman" w:cs="Times New Roman"/>
          <w:iCs/>
          <w:sz w:val="28"/>
          <w:szCs w:val="28"/>
        </w:rPr>
        <w:t>*</w:t>
      </w:r>
      <w:r w:rsidRPr="00027BA2">
        <w:rPr>
          <w:rFonts w:ascii="Times New Roman" w:hAnsi="Times New Roman" w:cs="Times New Roman"/>
          <w:iCs/>
          <w:sz w:val="28"/>
          <w:szCs w:val="28"/>
        </w:rPr>
        <w:t xml:space="preserve">, государственные регистрационные знаки </w:t>
      </w:r>
      <w:r w:rsidR="00E26264">
        <w:rPr>
          <w:rFonts w:ascii="Times New Roman" w:hAnsi="Times New Roman" w:cs="Times New Roman"/>
          <w:iCs/>
          <w:sz w:val="28"/>
          <w:szCs w:val="28"/>
        </w:rPr>
        <w:t>*</w:t>
      </w:r>
      <w:r w:rsidRPr="00027BA2">
        <w:rPr>
          <w:rFonts w:ascii="Times New Roman" w:hAnsi="Times New Roman" w:cs="Times New Roman"/>
          <w:sz w:val="28"/>
          <w:szCs w:val="28"/>
        </w:rPr>
        <w:t xml:space="preserve">, </w:t>
      </w:r>
      <w:r w:rsidRPr="00027BA2" w:rsidR="00AA169D">
        <w:rPr>
          <w:rFonts w:ascii="Times New Roman" w:hAnsi="Times New Roman" w:cs="Times New Roman"/>
          <w:sz w:val="28"/>
          <w:szCs w:val="28"/>
        </w:rPr>
        <w:t>б</w:t>
      </w:r>
      <w:r w:rsidRPr="00027BA2">
        <w:rPr>
          <w:rFonts w:ascii="Times New Roman" w:hAnsi="Times New Roman" w:cs="Times New Roman"/>
          <w:sz w:val="28"/>
          <w:szCs w:val="28"/>
        </w:rPr>
        <w:t xml:space="preserve">удучи лишенным права управления транспортными средствами, </w:t>
      </w:r>
      <w:r w:rsidRPr="00027BA2" w:rsidR="0005128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027BA2">
        <w:rPr>
          <w:rFonts w:ascii="Times New Roman" w:hAnsi="Times New Roman" w:cs="Times New Roman"/>
          <w:sz w:val="28"/>
          <w:szCs w:val="28"/>
        </w:rPr>
        <w:t xml:space="preserve">№5-934-1703/2025 </w:t>
      </w:r>
      <w:r w:rsidRPr="00027BA2" w:rsidR="0005128D">
        <w:rPr>
          <w:rFonts w:ascii="Times New Roman" w:hAnsi="Times New Roman" w:cs="Times New Roman"/>
          <w:sz w:val="28"/>
          <w:szCs w:val="28"/>
        </w:rPr>
        <w:t>вступи</w:t>
      </w:r>
      <w:r w:rsidRPr="00027BA2">
        <w:rPr>
          <w:rFonts w:ascii="Times New Roman" w:hAnsi="Times New Roman" w:cs="Times New Roman"/>
          <w:sz w:val="28"/>
          <w:szCs w:val="28"/>
        </w:rPr>
        <w:t>ло в</w:t>
      </w:r>
      <w:r w:rsidRPr="00027BA2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027BA2">
        <w:rPr>
          <w:rFonts w:ascii="Times New Roman" w:hAnsi="Times New Roman" w:cs="Times New Roman"/>
          <w:sz w:val="28"/>
          <w:szCs w:val="28"/>
        </w:rPr>
        <w:t>ную силу 21.01</w:t>
      </w:r>
      <w:r w:rsidRPr="00027BA2" w:rsidR="0005128D">
        <w:rPr>
          <w:rFonts w:ascii="Times New Roman" w:hAnsi="Times New Roman" w:cs="Times New Roman"/>
          <w:sz w:val="28"/>
          <w:szCs w:val="28"/>
        </w:rPr>
        <w:t>.202</w:t>
      </w:r>
      <w:r w:rsidRPr="00027BA2">
        <w:rPr>
          <w:rFonts w:ascii="Times New Roman" w:hAnsi="Times New Roman" w:cs="Times New Roman"/>
          <w:sz w:val="28"/>
          <w:szCs w:val="28"/>
        </w:rPr>
        <w:t>6</w:t>
      </w:r>
      <w:r w:rsidRPr="00027BA2">
        <w:rPr>
          <w:rFonts w:ascii="Times New Roman" w:hAnsi="Times New Roman" w:cs="Times New Roman"/>
          <w:sz w:val="28"/>
          <w:szCs w:val="28"/>
        </w:rPr>
        <w:t>,   чем нарушил п. 2.1.1 ПДД РФ.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Газимагомедов</w:t>
      </w:r>
      <w:r w:rsidRPr="00027BA2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 xml:space="preserve"> при рассмотрении д</w:t>
      </w:r>
      <w:r w:rsidRPr="00027BA2" w:rsidR="0005128D">
        <w:rPr>
          <w:rFonts w:ascii="Times New Roman" w:hAnsi="Times New Roman" w:cs="Times New Roman"/>
          <w:sz w:val="28"/>
          <w:szCs w:val="28"/>
        </w:rPr>
        <w:t xml:space="preserve">ела вину   признал, раскаялся, </w:t>
      </w:r>
      <w:r w:rsidRPr="00027BA2">
        <w:rPr>
          <w:rFonts w:ascii="Times New Roman" w:hAnsi="Times New Roman" w:cs="Times New Roman"/>
          <w:sz w:val="28"/>
          <w:szCs w:val="28"/>
        </w:rPr>
        <w:t>и пояснил, что</w:t>
      </w:r>
      <w:r w:rsidRPr="00027BA2" w:rsidR="0005128D">
        <w:rPr>
          <w:rFonts w:ascii="Times New Roman" w:hAnsi="Times New Roman" w:cs="Times New Roman"/>
          <w:sz w:val="28"/>
          <w:szCs w:val="28"/>
        </w:rPr>
        <w:t xml:space="preserve"> не знал</w:t>
      </w:r>
      <w:r w:rsidRPr="00027BA2" w:rsidR="007B180B">
        <w:rPr>
          <w:rFonts w:ascii="Times New Roman" w:hAnsi="Times New Roman" w:cs="Times New Roman"/>
          <w:sz w:val="28"/>
          <w:szCs w:val="28"/>
        </w:rPr>
        <w:t xml:space="preserve"> о   том, что лишен водительских </w:t>
      </w:r>
      <w:r w:rsidRPr="00027BA2" w:rsidR="007B180B">
        <w:rPr>
          <w:rFonts w:ascii="Times New Roman" w:hAnsi="Times New Roman" w:cs="Times New Roman"/>
          <w:sz w:val="28"/>
          <w:szCs w:val="28"/>
        </w:rPr>
        <w:t xml:space="preserve">прав, </w:t>
      </w:r>
      <w:r w:rsidR="00673B8D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673B8D">
        <w:rPr>
          <w:rFonts w:ascii="Times New Roman" w:hAnsi="Times New Roman" w:cs="Times New Roman"/>
          <w:sz w:val="28"/>
          <w:szCs w:val="28"/>
        </w:rPr>
        <w:t xml:space="preserve">  пояснил, что  является инвалидом  2 группы и  ему сложно  ходить. </w:t>
      </w:r>
    </w:p>
    <w:p w:rsidR="0005128D" w:rsidRPr="00027BA2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Мировой судья, заслушав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>, исследовав представленные материалы: протокол 86 ХМ 65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8204 </w:t>
      </w:r>
      <w:r w:rsidRPr="00027BA2">
        <w:rPr>
          <w:rFonts w:ascii="Times New Roman" w:hAnsi="Times New Roman" w:cs="Times New Roman"/>
          <w:sz w:val="28"/>
          <w:szCs w:val="28"/>
        </w:rPr>
        <w:t>об адми</w:t>
      </w:r>
      <w:r w:rsidRPr="00027BA2">
        <w:rPr>
          <w:rFonts w:ascii="Times New Roman" w:hAnsi="Times New Roman" w:cs="Times New Roman"/>
          <w:sz w:val="28"/>
          <w:szCs w:val="28"/>
        </w:rPr>
        <w:t xml:space="preserve">нистративном правонарушении от </w:t>
      </w:r>
      <w:r w:rsidRPr="00027BA2" w:rsidR="00201AFA">
        <w:rPr>
          <w:rFonts w:ascii="Times New Roman" w:hAnsi="Times New Roman" w:cs="Times New Roman"/>
          <w:sz w:val="28"/>
          <w:szCs w:val="28"/>
        </w:rPr>
        <w:t>14</w:t>
      </w:r>
      <w:r w:rsidRPr="00027BA2">
        <w:rPr>
          <w:rFonts w:ascii="Times New Roman" w:hAnsi="Times New Roman" w:cs="Times New Roman"/>
          <w:sz w:val="28"/>
          <w:szCs w:val="28"/>
        </w:rPr>
        <w:t>.0</w:t>
      </w:r>
      <w:r w:rsidRPr="00027BA2">
        <w:rPr>
          <w:rFonts w:ascii="Times New Roman" w:hAnsi="Times New Roman" w:cs="Times New Roman"/>
          <w:sz w:val="28"/>
          <w:szCs w:val="28"/>
        </w:rPr>
        <w:t>2</w:t>
      </w:r>
      <w:r w:rsidRPr="00027BA2">
        <w:rPr>
          <w:rFonts w:ascii="Times New Roman" w:hAnsi="Times New Roman" w:cs="Times New Roman"/>
          <w:sz w:val="28"/>
          <w:szCs w:val="28"/>
        </w:rPr>
        <w:t xml:space="preserve">.2026 г., в котором изложены обстоятельства совершения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Газимагомедовым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с данным протоколом он был ознакомлен, ему разъяснены права, предусмотренные ст. 25.1 КоАП РФ и ст. 51 Конституции РФ</w:t>
      </w:r>
      <w:r w:rsidRPr="00027BA2" w:rsidR="00027BA2">
        <w:rPr>
          <w:rFonts w:ascii="Times New Roman" w:hAnsi="Times New Roman" w:cs="Times New Roman"/>
          <w:sz w:val="28"/>
          <w:szCs w:val="28"/>
        </w:rPr>
        <w:t xml:space="preserve">, от подписи в протоколе </w:t>
      </w:r>
      <w:r w:rsidRPr="00027BA2" w:rsidR="00027BA2">
        <w:rPr>
          <w:rFonts w:ascii="Times New Roman" w:hAnsi="Times New Roman" w:cs="Times New Roman"/>
          <w:sz w:val="28"/>
          <w:szCs w:val="28"/>
        </w:rPr>
        <w:t>Газимагомедов</w:t>
      </w:r>
      <w:r w:rsidRPr="00027BA2" w:rsidR="00027BA2">
        <w:rPr>
          <w:rFonts w:ascii="Times New Roman" w:hAnsi="Times New Roman" w:cs="Times New Roman"/>
          <w:sz w:val="28"/>
          <w:szCs w:val="28"/>
        </w:rPr>
        <w:t xml:space="preserve"> Г.Г. отказался, о чем имеется соответствующая отметка</w:t>
      </w:r>
      <w:r w:rsidRPr="00027BA2">
        <w:rPr>
          <w:rFonts w:ascii="Times New Roman" w:hAnsi="Times New Roman" w:cs="Times New Roman"/>
          <w:sz w:val="28"/>
          <w:szCs w:val="28"/>
        </w:rPr>
        <w:t>; протокол 86 ВХ 01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1245 </w:t>
      </w:r>
      <w:r w:rsidRPr="00027BA2">
        <w:rPr>
          <w:rFonts w:ascii="Times New Roman" w:hAnsi="Times New Roman" w:cs="Times New Roman"/>
          <w:sz w:val="28"/>
          <w:szCs w:val="28"/>
        </w:rPr>
        <w:t>об отстранении от управле</w:t>
      </w:r>
      <w:r w:rsidRPr="00027BA2">
        <w:rPr>
          <w:rFonts w:ascii="Times New Roman" w:hAnsi="Times New Roman" w:cs="Times New Roman"/>
          <w:sz w:val="28"/>
          <w:szCs w:val="28"/>
        </w:rPr>
        <w:t>ния транспортным средством от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14</w:t>
      </w:r>
      <w:r w:rsidRPr="00027BA2">
        <w:rPr>
          <w:rFonts w:ascii="Times New Roman" w:hAnsi="Times New Roman" w:cs="Times New Roman"/>
          <w:sz w:val="28"/>
          <w:szCs w:val="28"/>
        </w:rPr>
        <w:t>.0</w:t>
      </w:r>
      <w:r w:rsidRPr="00027BA2">
        <w:rPr>
          <w:rFonts w:ascii="Times New Roman" w:hAnsi="Times New Roman" w:cs="Times New Roman"/>
          <w:sz w:val="28"/>
          <w:szCs w:val="28"/>
        </w:rPr>
        <w:t>2</w:t>
      </w:r>
      <w:r w:rsidRPr="00027BA2">
        <w:rPr>
          <w:rFonts w:ascii="Times New Roman" w:hAnsi="Times New Roman" w:cs="Times New Roman"/>
          <w:sz w:val="28"/>
          <w:szCs w:val="28"/>
        </w:rPr>
        <w:t>.2026;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копию постановления по делу об административном правонарушении мирового судьи судебного участка №3 Когалымского судебного района Ханты – Мансийского автономного округа – Югры от 18.11.2025 № 5-934-1703/2025  в отношении 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Г.Г.,  с отметкой о вступлении в законную силу 21.01.2026;  копию  протокола  № 86 ИВ №007321 об изъятии  вещей и документов от 14.02.2026, </w:t>
      </w:r>
      <w:r w:rsidRPr="00027BA2" w:rsidR="00201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которому у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 w:rsidR="00201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было изъято водительское удостоверение 0505677852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; справку старшего инспектора Отделения по ИАЗ ОГИБДД ОМВД России по </w:t>
      </w:r>
      <w:r w:rsidRPr="00027BA2" w:rsidR="00201AFA">
        <w:rPr>
          <w:rFonts w:ascii="Times New Roman" w:hAnsi="Times New Roman" w:cs="Times New Roman"/>
          <w:sz w:val="28"/>
          <w:szCs w:val="28"/>
        </w:rPr>
        <w:t>г.Когалыму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от 16.02.2026 №31; карточку операции с ВУ; корпию письменного объяснения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 от 14.02.2026; </w:t>
      </w:r>
      <w:r w:rsidRPr="00027BA2">
        <w:rPr>
          <w:rFonts w:ascii="Times New Roman" w:hAnsi="Times New Roman" w:cs="Times New Roman"/>
          <w:sz w:val="28"/>
          <w:szCs w:val="28"/>
        </w:rPr>
        <w:t xml:space="preserve">рапорт  ИДПС ОВ ДПС ОГИБДД ОМВД России  по  г. Когалыму  от  </w:t>
      </w:r>
      <w:r w:rsidRPr="00027BA2" w:rsidR="00201AFA">
        <w:rPr>
          <w:rFonts w:ascii="Times New Roman" w:hAnsi="Times New Roman" w:cs="Times New Roman"/>
          <w:sz w:val="28"/>
          <w:szCs w:val="28"/>
        </w:rPr>
        <w:t>14</w:t>
      </w:r>
      <w:r w:rsidRPr="00027BA2">
        <w:rPr>
          <w:rFonts w:ascii="Times New Roman" w:hAnsi="Times New Roman" w:cs="Times New Roman"/>
          <w:sz w:val="28"/>
          <w:szCs w:val="28"/>
        </w:rPr>
        <w:t xml:space="preserve">.02.2026;  копию водительского удостоверения на имя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 xml:space="preserve">; </w:t>
      </w:r>
      <w:r w:rsidRPr="00027BA2">
        <w:rPr>
          <w:rFonts w:ascii="Times New Roman" w:hAnsi="Times New Roman" w:cs="Times New Roman"/>
          <w:sz w:val="28"/>
          <w:szCs w:val="28"/>
        </w:rPr>
        <w:t xml:space="preserve">сведения административной практики в отношении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 xml:space="preserve"> </w:t>
      </w:r>
      <w:r w:rsidRPr="00027BA2">
        <w:rPr>
          <w:rFonts w:ascii="Times New Roman" w:hAnsi="Times New Roman" w:cs="Times New Roman"/>
          <w:sz w:val="28"/>
          <w:szCs w:val="28"/>
        </w:rPr>
        <w:t xml:space="preserve">о привлечении ранее </w:t>
      </w:r>
      <w:r w:rsidRPr="00027BA2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 w:rsidRPr="00027BA2" w:rsidR="007B180B">
        <w:rPr>
          <w:rFonts w:ascii="Times New Roman" w:hAnsi="Times New Roman" w:cs="Times New Roman"/>
          <w:sz w:val="28"/>
          <w:szCs w:val="28"/>
        </w:rPr>
        <w:t xml:space="preserve">; </w:t>
      </w:r>
      <w:r w:rsidRPr="00027BA2" w:rsidR="00027BA2">
        <w:rPr>
          <w:rFonts w:ascii="Times New Roman" w:hAnsi="Times New Roman" w:cs="Times New Roman"/>
          <w:sz w:val="28"/>
          <w:szCs w:val="28"/>
        </w:rPr>
        <w:t xml:space="preserve">сопроводительное письмо; </w:t>
      </w:r>
      <w:r w:rsidRPr="00027BA2">
        <w:rPr>
          <w:rFonts w:ascii="Times New Roman" w:hAnsi="Times New Roman" w:cs="Times New Roman"/>
          <w:sz w:val="28"/>
          <w:szCs w:val="28"/>
        </w:rPr>
        <w:t xml:space="preserve">видеозапись, </w:t>
      </w:r>
      <w:r w:rsidRPr="00027BA2" w:rsidR="007B180B">
        <w:rPr>
          <w:rFonts w:ascii="Times New Roman" w:hAnsi="Times New Roman" w:cs="Times New Roman"/>
          <w:sz w:val="28"/>
          <w:szCs w:val="28"/>
        </w:rPr>
        <w:t>приходит к следующему</w:t>
      </w:r>
      <w:r w:rsidRPr="00027BA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5128D" w:rsidRPr="00027BA2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Указанные доказательства оценены судом в соответствии с правилами </w:t>
      </w:r>
      <w:hyperlink r:id="rId4" w:anchor="/document/12125267/entry/2611" w:history="1">
        <w:r w:rsidRPr="00027B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 26.11</w:t>
        </w:r>
      </w:hyperlink>
      <w:r w:rsidRPr="00027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КоАП РФ и признаются допустимыми, достоверными и достаточными для вывода о наличии в действиях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 xml:space="preserve"> </w:t>
      </w:r>
      <w:r w:rsidRPr="00027BA2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состава вменяемого административного правонарушения.</w:t>
      </w:r>
    </w:p>
    <w:p w:rsidR="0005128D" w:rsidRPr="00027BA2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В соответствии с п. 13 Постановления Пленума Верховного С</w:t>
      </w:r>
      <w:r w:rsidRPr="00027BA2">
        <w:rPr>
          <w:rFonts w:ascii="Times New Roman" w:hAnsi="Times New Roman" w:cs="Times New Roman"/>
          <w:sz w:val="28"/>
          <w:szCs w:val="28"/>
        </w:rPr>
        <w:t>уда РФ от 25 июня 2019 г. N 20 «</w:t>
      </w:r>
      <w:r w:rsidRPr="00027BA2">
        <w:rPr>
          <w:rFonts w:ascii="Times New Roman" w:hAnsi="Times New Roman" w:cs="Times New Roman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027B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главой </w:t>
        </w:r>
        <w:r w:rsidRPr="00027B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27BA2">
        <w:rPr>
          <w:rFonts w:ascii="Times New Roman" w:hAnsi="Times New Roman" w:cs="Times New Roman"/>
          <w:sz w:val="28"/>
          <w:szCs w:val="28"/>
        </w:rPr>
        <w:t> </w:t>
      </w:r>
      <w:r w:rsidRPr="00027BA2">
        <w:rPr>
          <w:rStyle w:val="Emphasis"/>
          <w:rFonts w:ascii="Times New Roman" w:hAnsi="Times New Roman" w:cs="Times New Roman"/>
          <w:i w:val="0"/>
          <w:sz w:val="28"/>
          <w:szCs w:val="28"/>
        </w:rPr>
        <w:t>Кодекса</w:t>
      </w:r>
      <w:r w:rsidRPr="00027BA2">
        <w:rPr>
          <w:rFonts w:ascii="Times New Roman" w:hAnsi="Times New Roman" w:cs="Times New Roman"/>
          <w:sz w:val="28"/>
          <w:szCs w:val="28"/>
        </w:rPr>
        <w:t xml:space="preserve"> Российской </w:t>
      </w:r>
      <w:r w:rsidRPr="00027BA2">
        <w:rPr>
          <w:rFonts w:ascii="Times New Roman" w:hAnsi="Times New Roman" w:cs="Times New Roman"/>
          <w:sz w:val="28"/>
          <w:szCs w:val="28"/>
        </w:rPr>
        <w:t>Федерации об </w:t>
      </w:r>
      <w:r w:rsidRPr="00027BA2">
        <w:rPr>
          <w:rStyle w:val="Emphasis"/>
          <w:rFonts w:ascii="Times New Roman" w:hAnsi="Times New Roman" w:cs="Times New Roman"/>
          <w:i w:val="0"/>
          <w:sz w:val="28"/>
          <w:szCs w:val="28"/>
        </w:rPr>
        <w:t>административных</w:t>
      </w:r>
      <w:r w:rsidRPr="00027BA2">
        <w:rPr>
          <w:rFonts w:ascii="Times New Roman" w:hAnsi="Times New Roman" w:cs="Times New Roman"/>
          <w:i/>
          <w:sz w:val="28"/>
          <w:szCs w:val="28"/>
        </w:rPr>
        <w:t> </w:t>
      </w:r>
      <w:r w:rsidRPr="00027BA2">
        <w:rPr>
          <w:rStyle w:val="Emphasis"/>
          <w:rFonts w:ascii="Times New Roman" w:hAnsi="Times New Roman" w:cs="Times New Roman"/>
          <w:i w:val="0"/>
          <w:sz w:val="28"/>
          <w:szCs w:val="28"/>
        </w:rPr>
        <w:t>правонарушениях</w:t>
      </w:r>
      <w:r w:rsidRPr="00027BA2">
        <w:rPr>
          <w:rFonts w:ascii="Times New Roman" w:hAnsi="Times New Roman" w:cs="Times New Roman"/>
          <w:sz w:val="28"/>
          <w:szCs w:val="28"/>
        </w:rPr>
        <w:t>»</w:t>
      </w:r>
      <w:r w:rsidRPr="00027BA2">
        <w:rPr>
          <w:rFonts w:ascii="Times New Roman" w:hAnsi="Times New Roman" w:cs="Times New Roman"/>
          <w:sz w:val="28"/>
          <w:szCs w:val="28"/>
        </w:rPr>
        <w:t xml:space="preserve"> разъяснено, что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 </w:t>
      </w:r>
      <w:hyperlink r:id="rId4" w:anchor="/document/12125267/entry/12701" w:history="1">
        <w:r w:rsidRPr="00027B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</w:t>
        </w:r>
      </w:hyperlink>
      <w:r w:rsidRPr="00027BA2">
        <w:rPr>
          <w:rFonts w:ascii="Times New Roman" w:hAnsi="Times New Roman" w:cs="Times New Roman"/>
          <w:sz w:val="28"/>
          <w:szCs w:val="28"/>
        </w:rPr>
        <w:t> или </w:t>
      </w:r>
      <w:hyperlink r:id="rId4" w:anchor="/document/12125267/entry/12702" w:history="1">
        <w:r w:rsidRPr="00027B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Pr="00027BA2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 </w:t>
        </w:r>
        <w:r w:rsidRPr="00027BA2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статьи</w:t>
        </w:r>
        <w:r w:rsidRPr="00027BA2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 </w:t>
        </w:r>
        <w:r w:rsidRPr="00027BA2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12</w:t>
        </w:r>
        <w:r w:rsidRPr="00027BA2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r w:rsidRPr="00027BA2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7</w:t>
        </w:r>
      </w:hyperlink>
      <w:r w:rsidRPr="00027BA2">
        <w:rPr>
          <w:rFonts w:ascii="Times New Roman" w:hAnsi="Times New Roman" w:cs="Times New Roman"/>
          <w:i/>
          <w:sz w:val="28"/>
          <w:szCs w:val="28"/>
        </w:rPr>
        <w:t> </w:t>
      </w:r>
      <w:r w:rsidRPr="00027BA2">
        <w:rPr>
          <w:rStyle w:val="Emphasis"/>
          <w:rFonts w:ascii="Times New Roman" w:hAnsi="Times New Roman" w:cs="Times New Roman"/>
          <w:i w:val="0"/>
          <w:sz w:val="28"/>
          <w:szCs w:val="28"/>
        </w:rPr>
        <w:t>КоАП</w:t>
      </w:r>
      <w:r w:rsidRPr="00027BA2">
        <w:rPr>
          <w:rFonts w:ascii="Times New Roman" w:hAnsi="Times New Roman" w:cs="Times New Roman"/>
          <w:i/>
          <w:sz w:val="28"/>
          <w:szCs w:val="28"/>
        </w:rPr>
        <w:t> </w:t>
      </w:r>
      <w:r w:rsidRPr="00027BA2">
        <w:rPr>
          <w:rFonts w:ascii="Times New Roman" w:hAnsi="Times New Roman" w:cs="Times New Roman"/>
          <w:sz w:val="28"/>
          <w:szCs w:val="28"/>
        </w:rPr>
        <w:t>РФ.</w:t>
      </w:r>
    </w:p>
    <w:p w:rsidR="00626F22" w:rsidRPr="00027BA2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Водитель, являясь участником дорожного движения, в силу п. 2.1.1 ПДД РФ,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средством, будучи лишенным права управления транспортными средствами, его действия правильно квалифицированы по ч. 2 ст. 12.7 КоАП РФ.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 xml:space="preserve">, в соответствии со ст. </w:t>
      </w:r>
      <w:r w:rsidRPr="00027BA2" w:rsidR="00AA169D">
        <w:rPr>
          <w:rFonts w:ascii="Times New Roman" w:hAnsi="Times New Roman" w:cs="Times New Roman"/>
          <w:sz w:val="28"/>
          <w:szCs w:val="28"/>
        </w:rPr>
        <w:t xml:space="preserve">4.2 КоАП РФ является признание вины, </w:t>
      </w:r>
      <w:r w:rsidRPr="00027BA2">
        <w:rPr>
          <w:rFonts w:ascii="Times New Roman" w:hAnsi="Times New Roman" w:cs="Times New Roman"/>
          <w:sz w:val="28"/>
          <w:szCs w:val="28"/>
        </w:rPr>
        <w:t xml:space="preserve">раскаяние. </w:t>
      </w:r>
    </w:p>
    <w:p w:rsidR="00027BA2" w:rsidRPr="00027BA2" w:rsidP="00027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027BA2" w:rsidR="00201AFA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 w:rsidR="00201AFA">
        <w:rPr>
          <w:rFonts w:ascii="Times New Roman" w:hAnsi="Times New Roman" w:cs="Times New Roman"/>
          <w:sz w:val="28"/>
          <w:szCs w:val="28"/>
        </w:rPr>
        <w:t xml:space="preserve"> Г.Г.</w:t>
      </w:r>
      <w:r w:rsidRPr="00027BA2">
        <w:rPr>
          <w:rFonts w:ascii="Times New Roman" w:hAnsi="Times New Roman" w:cs="Times New Roman"/>
          <w:sz w:val="28"/>
          <w:szCs w:val="28"/>
        </w:rPr>
        <w:t xml:space="preserve">, его материальное </w:t>
      </w:r>
      <w:r w:rsidRPr="00027BA2">
        <w:rPr>
          <w:rFonts w:ascii="Times New Roman" w:hAnsi="Times New Roman" w:cs="Times New Roman"/>
          <w:sz w:val="28"/>
          <w:szCs w:val="28"/>
        </w:rPr>
        <w:t>положение,</w:t>
      </w:r>
      <w:r w:rsidR="00673B8D">
        <w:rPr>
          <w:rFonts w:ascii="Times New Roman" w:hAnsi="Times New Roman" w:cs="Times New Roman"/>
          <w:sz w:val="28"/>
          <w:szCs w:val="28"/>
        </w:rPr>
        <w:t xml:space="preserve">  состояние</w:t>
      </w:r>
      <w:r w:rsidR="00673B8D">
        <w:rPr>
          <w:rFonts w:ascii="Times New Roman" w:hAnsi="Times New Roman" w:cs="Times New Roman"/>
          <w:sz w:val="28"/>
          <w:szCs w:val="28"/>
        </w:rPr>
        <w:t xml:space="preserve"> здоровья, </w:t>
      </w:r>
      <w:r w:rsidRPr="00027BA2">
        <w:rPr>
          <w:rFonts w:ascii="Times New Roman" w:hAnsi="Times New Roman" w:cs="Times New Roman"/>
          <w:sz w:val="28"/>
          <w:szCs w:val="28"/>
        </w:rPr>
        <w:t xml:space="preserve">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</w:t>
      </w:r>
      <w:r w:rsidRPr="00027BA2">
        <w:rPr>
          <w:rFonts w:ascii="Times New Roman" w:hAnsi="Times New Roman" w:cs="Times New Roman"/>
          <w:sz w:val="28"/>
          <w:szCs w:val="28"/>
        </w:rPr>
        <w:t>правонарушений, и приходит к выводу о назначении административного наказания в виде административного штрафа.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Руководствуясь ст. 29.9, 29.10 КоАП РФ, мировой судья,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F22" w:rsidRPr="00027BA2" w:rsidP="00626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ПОСТАНОВИЛ: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Газимагомедова</w:t>
      </w:r>
      <w:r w:rsidRPr="00027BA2">
        <w:rPr>
          <w:rFonts w:ascii="Times New Roman" w:hAnsi="Times New Roman" w:cs="Times New Roman"/>
          <w:sz w:val="28"/>
          <w:szCs w:val="28"/>
        </w:rPr>
        <w:t xml:space="preserve"> Гаджи </w:t>
      </w:r>
      <w:r w:rsidRPr="00027BA2">
        <w:rPr>
          <w:rFonts w:ascii="Times New Roman" w:hAnsi="Times New Roman" w:cs="Times New Roman"/>
          <w:sz w:val="28"/>
          <w:szCs w:val="28"/>
        </w:rPr>
        <w:t>Газимагомедовича</w:t>
      </w:r>
      <w:r w:rsidRPr="00027BA2">
        <w:rPr>
          <w:rFonts w:ascii="Times New Roman" w:hAnsi="Times New Roman" w:cs="Times New Roman"/>
          <w:sz w:val="28"/>
          <w:szCs w:val="28"/>
        </w:rPr>
        <w:t xml:space="preserve"> </w:t>
      </w:r>
      <w:r w:rsidRPr="00027BA2">
        <w:rPr>
          <w:rFonts w:ascii="Times New Roman" w:hAnsi="Times New Roman" w:cs="Times New Roman"/>
          <w:sz w:val="28"/>
          <w:szCs w:val="28"/>
        </w:rPr>
        <w:t>признать виновным в совершении правонарушения, предусмотренного ч. 2 ст. 12.7 КоАП РФ и назначить ему административное наказание в виде админист</w:t>
      </w:r>
      <w:r w:rsidRPr="00027BA2" w:rsidR="00AA169D">
        <w:rPr>
          <w:rFonts w:ascii="Times New Roman" w:hAnsi="Times New Roman" w:cs="Times New Roman"/>
          <w:sz w:val="28"/>
          <w:szCs w:val="28"/>
        </w:rPr>
        <w:t>ративного штрафа в размере 30</w:t>
      </w:r>
      <w:r w:rsidRPr="00027BA2">
        <w:rPr>
          <w:rFonts w:ascii="Times New Roman" w:hAnsi="Times New Roman" w:cs="Times New Roman"/>
          <w:sz w:val="28"/>
          <w:szCs w:val="28"/>
        </w:rPr>
        <w:t xml:space="preserve">000 (тридцать тысяч) рублей. </w:t>
      </w:r>
    </w:p>
    <w:p w:rsidR="00626F22" w:rsidRPr="00027BA2" w:rsidP="00626F22">
      <w:pPr>
        <w:pStyle w:val="BodyTextIndent"/>
        <w:rPr>
          <w:sz w:val="28"/>
          <w:szCs w:val="28"/>
        </w:rPr>
      </w:pPr>
      <w:r w:rsidRPr="00027BA2">
        <w:rPr>
          <w:sz w:val="28"/>
          <w:szCs w:val="28"/>
        </w:rPr>
        <w:t xml:space="preserve"> 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27BA2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7BA2">
        <w:rPr>
          <w:sz w:val="28"/>
          <w:szCs w:val="28"/>
        </w:rPr>
        <w:t>, </w:t>
      </w:r>
      <w:hyperlink r:id="rId5" w:anchor="/document/12125267/entry/302013" w:history="1">
        <w:r w:rsidRPr="00027BA2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27BA2">
        <w:rPr>
          <w:sz w:val="28"/>
          <w:szCs w:val="28"/>
        </w:rPr>
        <w:t> и </w:t>
      </w:r>
      <w:hyperlink r:id="rId5" w:anchor="/document/12125267/entry/302014" w:history="1">
        <w:r w:rsidRPr="00027BA2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7BA2">
        <w:rPr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27BA2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27BA2">
        <w:rPr>
          <w:sz w:val="28"/>
          <w:szCs w:val="28"/>
        </w:rPr>
        <w:t> настоящего Кодекса.</w:t>
      </w:r>
    </w:p>
    <w:p w:rsidR="00626F22" w:rsidRPr="00027BA2" w:rsidP="00626F22">
      <w:pPr>
        <w:pStyle w:val="BodyTextIndent"/>
        <w:rPr>
          <w:sz w:val="28"/>
          <w:szCs w:val="28"/>
        </w:rPr>
      </w:pPr>
      <w:r w:rsidRPr="00027BA2">
        <w:rPr>
          <w:sz w:val="28"/>
          <w:szCs w:val="28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 8 УГУ Банка России//УФК по Ханты-Мансийскому автономному округу – Югре г. Ханты-Мансийск БИК 007162163 Кор./</w:t>
      </w:r>
      <w:r w:rsidRPr="00027BA2">
        <w:rPr>
          <w:sz w:val="28"/>
          <w:szCs w:val="28"/>
        </w:rPr>
        <w:t>сч</w:t>
      </w:r>
      <w:r w:rsidRPr="00027BA2">
        <w:rPr>
          <w:sz w:val="28"/>
          <w:szCs w:val="28"/>
        </w:rPr>
        <w:t>. 40102810245370000007 КБК 18811601123010001140 УИН</w:t>
      </w:r>
      <w:r w:rsidRPr="00027BA2" w:rsidR="0005128D">
        <w:rPr>
          <w:sz w:val="28"/>
          <w:szCs w:val="28"/>
        </w:rPr>
        <w:t xml:space="preserve"> </w:t>
      </w:r>
      <w:r w:rsidRPr="00027BA2" w:rsidR="007B180B">
        <w:rPr>
          <w:sz w:val="28"/>
          <w:szCs w:val="28"/>
        </w:rPr>
        <w:t>18810486260540000</w:t>
      </w:r>
      <w:r w:rsidRPr="00027BA2" w:rsidR="00201AFA">
        <w:rPr>
          <w:sz w:val="28"/>
          <w:szCs w:val="28"/>
        </w:rPr>
        <w:t>459</w:t>
      </w:r>
      <w:r w:rsidRPr="00027BA2">
        <w:rPr>
          <w:sz w:val="28"/>
          <w:szCs w:val="28"/>
        </w:rPr>
        <w:t>.</w:t>
      </w:r>
    </w:p>
    <w:p w:rsidR="00626F22" w:rsidRPr="00027BA2" w:rsidP="00626F22">
      <w:pPr>
        <w:pStyle w:val="BodyTextIndent"/>
        <w:rPr>
          <w:sz w:val="28"/>
          <w:szCs w:val="28"/>
        </w:rPr>
      </w:pPr>
      <w:r w:rsidRPr="00027BA2">
        <w:rPr>
          <w:sz w:val="28"/>
          <w:szCs w:val="28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3B0053" w:rsidRPr="00027BA2" w:rsidP="003B0053">
      <w:pPr>
        <w:pStyle w:val="BodyTextIndent"/>
        <w:rPr>
          <w:sz w:val="28"/>
          <w:szCs w:val="28"/>
        </w:rPr>
      </w:pPr>
      <w:r w:rsidRPr="00027BA2">
        <w:rPr>
          <w:sz w:val="28"/>
          <w:szCs w:val="28"/>
        </w:rPr>
        <w:t xml:space="preserve">Вещественное доказательство по делу DVD - диск с видеозаписью, хранить при материалах дела. </w:t>
      </w:r>
    </w:p>
    <w:p w:rsidR="00626F22" w:rsidRPr="00027BA2" w:rsidP="00626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27B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7BA2">
        <w:rPr>
          <w:rFonts w:ascii="Times New Roman" w:hAnsi="Times New Roman" w:cs="Times New Roman"/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A2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="00673B8D">
        <w:rPr>
          <w:rFonts w:ascii="Times New Roman" w:hAnsi="Times New Roman" w:cs="Times New Roman"/>
          <w:sz w:val="28"/>
          <w:szCs w:val="28"/>
        </w:rPr>
        <w:t>подпись</w:t>
      </w:r>
      <w:r w:rsidRPr="00027BA2" w:rsidR="001B5063">
        <w:rPr>
          <w:rFonts w:ascii="Times New Roman" w:hAnsi="Times New Roman" w:cs="Times New Roman"/>
          <w:sz w:val="28"/>
          <w:szCs w:val="28"/>
        </w:rPr>
        <w:t xml:space="preserve"> </w:t>
      </w:r>
      <w:r w:rsidRPr="00027BA2" w:rsidR="000512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7BA2" w:rsidR="0005128D">
        <w:rPr>
          <w:rFonts w:ascii="Times New Roman" w:hAnsi="Times New Roman" w:cs="Times New Roman"/>
          <w:sz w:val="28"/>
          <w:szCs w:val="28"/>
        </w:rPr>
        <w:tab/>
      </w:r>
      <w:r w:rsidRPr="00027BA2" w:rsidR="0005128D">
        <w:rPr>
          <w:rFonts w:ascii="Times New Roman" w:hAnsi="Times New Roman" w:cs="Times New Roman"/>
          <w:sz w:val="28"/>
          <w:szCs w:val="28"/>
        </w:rPr>
        <w:tab/>
      </w:r>
      <w:r w:rsidRPr="00027BA2" w:rsidR="0005128D">
        <w:rPr>
          <w:rFonts w:ascii="Times New Roman" w:hAnsi="Times New Roman" w:cs="Times New Roman"/>
          <w:sz w:val="28"/>
          <w:szCs w:val="28"/>
        </w:rPr>
        <w:tab/>
      </w:r>
      <w:r w:rsidRPr="00027BA2" w:rsidR="0005128D">
        <w:rPr>
          <w:rFonts w:ascii="Times New Roman" w:hAnsi="Times New Roman" w:cs="Times New Roman"/>
          <w:sz w:val="28"/>
          <w:szCs w:val="28"/>
        </w:rPr>
        <w:tab/>
      </w:r>
      <w:r w:rsidRPr="00027BA2" w:rsidR="0005128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27BA2">
        <w:rPr>
          <w:rFonts w:ascii="Times New Roman" w:hAnsi="Times New Roman" w:cs="Times New Roman"/>
          <w:sz w:val="28"/>
          <w:szCs w:val="28"/>
        </w:rPr>
        <w:t>Е.М.</w:t>
      </w:r>
      <w:r w:rsidRPr="00027BA2" w:rsidR="0005128D">
        <w:rPr>
          <w:rFonts w:ascii="Times New Roman" w:hAnsi="Times New Roman" w:cs="Times New Roman"/>
          <w:sz w:val="28"/>
          <w:szCs w:val="28"/>
        </w:rPr>
        <w:t xml:space="preserve"> </w:t>
      </w:r>
      <w:r w:rsidRPr="00027BA2">
        <w:rPr>
          <w:rFonts w:ascii="Times New Roman" w:hAnsi="Times New Roman" w:cs="Times New Roman"/>
          <w:sz w:val="28"/>
          <w:szCs w:val="28"/>
        </w:rPr>
        <w:t xml:space="preserve">Филяева </w:t>
      </w:r>
    </w:p>
    <w:p w:rsidR="00626F22" w:rsidRPr="00027BA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F22" w:rsidRPr="00027BA2" w:rsidP="00626F22">
      <w:pPr>
        <w:rPr>
          <w:rFonts w:ascii="Times New Roman" w:hAnsi="Times New Roman" w:cs="Times New Roman"/>
          <w:sz w:val="28"/>
          <w:szCs w:val="28"/>
        </w:rPr>
      </w:pPr>
    </w:p>
    <w:p w:rsidR="001F510B" w:rsidRPr="00027BA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40"/>
    <w:rsid w:val="00027BA2"/>
    <w:rsid w:val="0005128D"/>
    <w:rsid w:val="001B5063"/>
    <w:rsid w:val="001F510B"/>
    <w:rsid w:val="00201AFA"/>
    <w:rsid w:val="003B0053"/>
    <w:rsid w:val="00626F22"/>
    <w:rsid w:val="00673B8D"/>
    <w:rsid w:val="007B180B"/>
    <w:rsid w:val="00AA169D"/>
    <w:rsid w:val="00D24740"/>
    <w:rsid w:val="00E26264"/>
    <w:rsid w:val="00EC5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F7C660-0DF9-4F5A-892A-2E21FCC4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22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A1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F2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6F22"/>
    <w:rPr>
      <w:i/>
      <w:iCs/>
    </w:rPr>
  </w:style>
  <w:style w:type="paragraph" w:styleId="BodyTextIndent">
    <w:name w:val="Body Text Indent"/>
    <w:basedOn w:val="Normal"/>
    <w:link w:val="a"/>
    <w:unhideWhenUsed/>
    <w:rsid w:val="00626F2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26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180B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AA16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